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4E0" w:rsidRDefault="003614E0" w:rsidP="003614E0">
      <w:pPr>
        <w:spacing w:line="240" w:lineRule="auto"/>
        <w:jc w:val="center"/>
        <w:rPr>
          <w:b w:val="0"/>
          <w:sz w:val="56"/>
          <w:szCs w:val="56"/>
          <w:lang w:val="kk-KZ"/>
        </w:rPr>
      </w:pPr>
      <w:r w:rsidRPr="003614E0">
        <w:rPr>
          <w:b w:val="0"/>
          <w:sz w:val="56"/>
          <w:szCs w:val="56"/>
          <w:lang w:val="kk-KZ"/>
        </w:rPr>
        <w:t>Күнтізбелік-тақырыптық жоспарлау</w:t>
      </w:r>
    </w:p>
    <w:p w:rsidR="003614E0" w:rsidRPr="003614E0" w:rsidRDefault="003614E0" w:rsidP="003614E0">
      <w:pPr>
        <w:spacing w:line="240" w:lineRule="auto"/>
        <w:jc w:val="center"/>
        <w:rPr>
          <w:b w:val="0"/>
          <w:sz w:val="56"/>
          <w:szCs w:val="56"/>
          <w:lang w:val="kk-KZ"/>
        </w:rPr>
      </w:pPr>
    </w:p>
    <w:p w:rsidR="003614E0" w:rsidRPr="003614E0" w:rsidRDefault="003614E0" w:rsidP="003614E0">
      <w:pPr>
        <w:spacing w:after="0" w:line="240" w:lineRule="auto"/>
        <w:rPr>
          <w:rFonts w:asciiTheme="minorHAnsi" w:eastAsiaTheme="minorEastAsia" w:hAnsiTheme="minorHAnsi" w:cstheme="minorBidi"/>
          <w:sz w:val="28"/>
          <w:szCs w:val="28"/>
          <w:lang w:val="kk-KZ"/>
        </w:rPr>
      </w:pPr>
      <w:r w:rsidRPr="003614E0">
        <w:rPr>
          <w:sz w:val="28"/>
          <w:szCs w:val="28"/>
          <w:lang w:val="kk-KZ"/>
        </w:rPr>
        <w:t xml:space="preserve">Пәні: </w:t>
      </w:r>
      <w:r w:rsidRPr="003614E0">
        <w:rPr>
          <w:b w:val="0"/>
          <w:sz w:val="28"/>
          <w:szCs w:val="28"/>
          <w:lang w:val="kk-KZ"/>
        </w:rPr>
        <w:t>қазақ әдебиеті</w:t>
      </w:r>
      <w:r w:rsidRPr="003614E0">
        <w:rPr>
          <w:sz w:val="28"/>
          <w:szCs w:val="28"/>
          <w:lang w:val="kk-KZ"/>
        </w:rPr>
        <w:t xml:space="preserve"> </w:t>
      </w:r>
    </w:p>
    <w:p w:rsidR="003614E0" w:rsidRPr="003614E0" w:rsidRDefault="003614E0" w:rsidP="003614E0">
      <w:pPr>
        <w:spacing w:after="0" w:line="240" w:lineRule="auto"/>
        <w:rPr>
          <w:sz w:val="28"/>
          <w:szCs w:val="28"/>
          <w:lang w:val="kk-KZ"/>
        </w:rPr>
      </w:pPr>
      <w:r w:rsidRPr="003614E0">
        <w:rPr>
          <w:sz w:val="28"/>
          <w:szCs w:val="28"/>
          <w:lang w:val="kk-KZ"/>
        </w:rPr>
        <w:t xml:space="preserve">Сыныбы: </w:t>
      </w:r>
      <w:r w:rsidR="006D48C1">
        <w:rPr>
          <w:b w:val="0"/>
          <w:sz w:val="28"/>
          <w:szCs w:val="28"/>
          <w:lang w:val="kk-KZ"/>
        </w:rPr>
        <w:t>11</w:t>
      </w:r>
    </w:p>
    <w:p w:rsidR="003614E0" w:rsidRPr="003614E0" w:rsidRDefault="003614E0" w:rsidP="003614E0">
      <w:pPr>
        <w:spacing w:after="0" w:line="240" w:lineRule="auto"/>
        <w:rPr>
          <w:sz w:val="28"/>
          <w:szCs w:val="28"/>
          <w:lang w:val="kk-KZ"/>
        </w:rPr>
      </w:pPr>
      <w:r w:rsidRPr="003614E0">
        <w:rPr>
          <w:sz w:val="28"/>
          <w:szCs w:val="28"/>
          <w:lang w:val="kk-KZ"/>
        </w:rPr>
        <w:t xml:space="preserve">Мұғалімі: </w:t>
      </w:r>
      <w:r w:rsidRPr="003614E0">
        <w:rPr>
          <w:b w:val="0"/>
          <w:sz w:val="28"/>
          <w:szCs w:val="28"/>
          <w:lang w:val="kk-KZ"/>
        </w:rPr>
        <w:t>Қамырова Айым Біржанқызы</w:t>
      </w:r>
    </w:p>
    <w:tbl>
      <w:tblPr>
        <w:tblStyle w:val="1"/>
        <w:tblpPr w:leftFromText="180" w:rightFromText="180" w:vertAnchor="text" w:horzAnchor="margin" w:tblpXSpec="right" w:tblpY="1056"/>
        <w:tblW w:w="0" w:type="auto"/>
        <w:tblLook w:val="04A0" w:firstRow="1" w:lastRow="0" w:firstColumn="1" w:lastColumn="0" w:noHBand="0" w:noVBand="1"/>
      </w:tblPr>
      <w:tblGrid>
        <w:gridCol w:w="2409"/>
        <w:gridCol w:w="1134"/>
      </w:tblGrid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Жоспар бойынша сағат саны</w:t>
            </w:r>
          </w:p>
        </w:tc>
        <w:tc>
          <w:tcPr>
            <w:tcW w:w="1134" w:type="dxa"/>
          </w:tcPr>
          <w:p w:rsidR="003614E0" w:rsidRPr="003614E0" w:rsidRDefault="006D48C1" w:rsidP="003614E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34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Бір апталық сағат саны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2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Тоқсандардағы сағат саны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0C054D" w:rsidRDefault="006D48C1" w:rsidP="003614E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9</w:t>
            </w:r>
          </w:p>
          <w:p w:rsidR="003614E0" w:rsidRPr="000C054D" w:rsidRDefault="006D48C1" w:rsidP="003614E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7 </w:t>
            </w:r>
          </w:p>
          <w:p w:rsidR="003614E0" w:rsidRPr="000C054D" w:rsidRDefault="006D48C1" w:rsidP="003614E0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10 </w:t>
            </w:r>
          </w:p>
          <w:p w:rsidR="003614E0" w:rsidRPr="003614E0" w:rsidRDefault="006D48C1" w:rsidP="003614E0">
            <w:pPr>
              <w:rPr>
                <w:sz w:val="28"/>
                <w:szCs w:val="28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8 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Бақылау жұмыстары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6D48C1" w:rsidP="003614E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Тест жұмысы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3</w:t>
            </w:r>
          </w:p>
        </w:tc>
      </w:tr>
      <w:tr w:rsidR="003614E0" w:rsidRPr="003614E0" w:rsidTr="003614E0">
        <w:tc>
          <w:tcPr>
            <w:tcW w:w="2409" w:type="dxa"/>
            <w:shd w:val="clear" w:color="auto" w:fill="F2F2F2" w:themeFill="background1" w:themeFillShade="F2"/>
          </w:tcPr>
          <w:p w:rsidR="003614E0" w:rsidRPr="003614E0" w:rsidRDefault="003614E0" w:rsidP="003614E0">
            <w:pPr>
              <w:rPr>
                <w:sz w:val="28"/>
                <w:szCs w:val="28"/>
                <w:lang w:val="kk-KZ"/>
              </w:rPr>
            </w:pPr>
            <w:r w:rsidRPr="003614E0">
              <w:rPr>
                <w:sz w:val="28"/>
                <w:szCs w:val="28"/>
                <w:lang w:val="kk-KZ"/>
              </w:rPr>
              <w:t>Шығарма</w:t>
            </w:r>
          </w:p>
        </w:tc>
        <w:tc>
          <w:tcPr>
            <w:tcW w:w="1134" w:type="dxa"/>
            <w:shd w:val="clear" w:color="auto" w:fill="FFFFFF" w:themeFill="background1"/>
          </w:tcPr>
          <w:p w:rsidR="003614E0" w:rsidRPr="003614E0" w:rsidRDefault="006D48C1" w:rsidP="003614E0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</w:t>
            </w:r>
          </w:p>
        </w:tc>
      </w:tr>
    </w:tbl>
    <w:p w:rsidR="003614E0" w:rsidRDefault="003614E0" w:rsidP="003614E0">
      <w:pPr>
        <w:spacing w:after="0" w:line="240" w:lineRule="auto"/>
        <w:rPr>
          <w:sz w:val="28"/>
          <w:szCs w:val="28"/>
          <w:lang w:val="kk-KZ"/>
        </w:rPr>
      </w:pPr>
    </w:p>
    <w:p w:rsidR="003614E0" w:rsidRPr="003614E0" w:rsidRDefault="003614E0" w:rsidP="003614E0">
      <w:pPr>
        <w:spacing w:after="0" w:line="240" w:lineRule="auto"/>
        <w:rPr>
          <w:sz w:val="28"/>
          <w:szCs w:val="28"/>
          <w:lang w:val="kk-KZ"/>
        </w:rPr>
      </w:pPr>
    </w:p>
    <w:p w:rsidR="003614E0" w:rsidRPr="003614E0" w:rsidRDefault="003614E0" w:rsidP="003614E0">
      <w:pPr>
        <w:widowControl w:val="0"/>
        <w:autoSpaceDE w:val="0"/>
        <w:autoSpaceDN w:val="0"/>
        <w:adjustRightInd w:val="0"/>
        <w:spacing w:after="0" w:line="240" w:lineRule="auto"/>
        <w:rPr>
          <w:rFonts w:cs="Calibri"/>
          <w:bCs/>
          <w:sz w:val="28"/>
          <w:szCs w:val="28"/>
          <w:lang w:val="kk-KZ"/>
        </w:rPr>
      </w:pPr>
    </w:p>
    <w:p w:rsidR="003614E0" w:rsidRPr="003614E0" w:rsidRDefault="003614E0" w:rsidP="003614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Calibri"/>
          <w:b w:val="0"/>
          <w:i/>
          <w:iCs/>
          <w:sz w:val="28"/>
          <w:szCs w:val="28"/>
          <w:lang w:val="kk-KZ"/>
        </w:rPr>
      </w:pPr>
      <w:r w:rsidRPr="003614E0">
        <w:rPr>
          <w:rFonts w:cs="Calibri"/>
          <w:b w:val="0"/>
          <w:i/>
          <w:iCs/>
          <w:sz w:val="28"/>
          <w:szCs w:val="28"/>
          <w:lang w:val="kk-KZ"/>
        </w:rPr>
        <w:t xml:space="preserve">Жоспарлау ҚР БҒМ  жалпыға міндетті мемлекеттік стандарты және «2013-2014 оқу жылында Қазақстан Республикасының жалпы орта білім беру ұйымдарында ғылым негіздерін оқыту ерекшеліктері туралы» әдістемелік нұсқау хат талаптары, 2013 жылғы жаңа оқу бағдарламасы негізінде, сонымен қатар, </w:t>
      </w:r>
      <w:r w:rsidR="006D48C1">
        <w:rPr>
          <w:rFonts w:asciiTheme="minorHAnsi" w:eastAsiaTheme="minorEastAsia" w:hAnsiTheme="minorHAnsi" w:cstheme="minorHAnsi"/>
          <w:b w:val="0"/>
          <w:i/>
          <w:iCs/>
          <w:sz w:val="28"/>
          <w:szCs w:val="28"/>
          <w:lang w:val="kk-KZ"/>
        </w:rPr>
        <w:t>11</w:t>
      </w:r>
      <w:r w:rsidRPr="003614E0">
        <w:rPr>
          <w:rFonts w:asciiTheme="minorHAnsi" w:eastAsiaTheme="minorEastAsia" w:hAnsiTheme="minorHAnsi" w:cstheme="minorHAnsi"/>
          <w:b w:val="0"/>
          <w:i/>
          <w:iCs/>
          <w:sz w:val="28"/>
          <w:szCs w:val="28"/>
          <w:lang w:val="kk-KZ"/>
        </w:rPr>
        <w:t xml:space="preserve">-сыныптың «Арман-ПВ» баспасының 2013 жылғы </w:t>
      </w:r>
      <w:r w:rsidRPr="003614E0">
        <w:rPr>
          <w:rFonts w:cs="Calibri"/>
          <w:b w:val="0"/>
          <w:i/>
          <w:iCs/>
          <w:sz w:val="28"/>
          <w:szCs w:val="28"/>
          <w:lang w:val="kk-KZ"/>
        </w:rPr>
        <w:t xml:space="preserve"> оқулығы бойынша  жасалды.           </w:t>
      </w:r>
    </w:p>
    <w:p w:rsidR="003614E0" w:rsidRPr="003614E0" w:rsidRDefault="003614E0" w:rsidP="003614E0">
      <w:pPr>
        <w:spacing w:after="0" w:line="240" w:lineRule="auto"/>
        <w:rPr>
          <w:rFonts w:asciiTheme="minorHAnsi" w:eastAsiaTheme="minorEastAsia" w:hAnsiTheme="minorHAnsi" w:cstheme="minorHAnsi"/>
          <w:b w:val="0"/>
          <w:lang w:val="kk-KZ"/>
        </w:rPr>
      </w:pPr>
    </w:p>
    <w:p w:rsidR="003614E0" w:rsidRPr="003614E0" w:rsidRDefault="003614E0" w:rsidP="003614E0">
      <w:pPr>
        <w:spacing w:after="0" w:line="240" w:lineRule="auto"/>
        <w:rPr>
          <w:rFonts w:asciiTheme="minorHAnsi" w:eastAsiaTheme="minorEastAsia" w:hAnsiTheme="minorHAnsi" w:cstheme="minorHAnsi"/>
          <w:b w:val="0"/>
          <w:lang w:val="kk-KZ"/>
        </w:rPr>
      </w:pPr>
    </w:p>
    <w:p w:rsidR="003614E0" w:rsidRPr="003614E0" w:rsidRDefault="003614E0" w:rsidP="003614E0">
      <w:pPr>
        <w:widowControl w:val="0"/>
        <w:autoSpaceDE w:val="0"/>
        <w:autoSpaceDN w:val="0"/>
        <w:adjustRightInd w:val="0"/>
        <w:rPr>
          <w:rFonts w:ascii="Times New Roman CYR" w:eastAsiaTheme="minorEastAsia" w:hAnsi="Times New Roman CYR" w:cs="Times New Roman CYR"/>
          <w:bCs/>
          <w:sz w:val="36"/>
          <w:szCs w:val="36"/>
          <w:lang w:val="kk-KZ"/>
        </w:rPr>
      </w:pPr>
    </w:p>
    <w:tbl>
      <w:tblPr>
        <w:tblpPr w:leftFromText="180" w:rightFromText="180" w:vertAnchor="page" w:horzAnchor="margin" w:tblpY="595"/>
        <w:tblW w:w="15111" w:type="dxa"/>
        <w:tblLook w:val="01E0" w:firstRow="1" w:lastRow="1" w:firstColumn="1" w:lastColumn="1" w:noHBand="0" w:noVBand="0"/>
      </w:tblPr>
      <w:tblGrid>
        <w:gridCol w:w="4985"/>
        <w:gridCol w:w="5037"/>
        <w:gridCol w:w="5089"/>
      </w:tblGrid>
      <w:tr w:rsidR="003614E0" w:rsidRPr="00737B68" w:rsidTr="006D48C1">
        <w:trPr>
          <w:trHeight w:val="2220"/>
        </w:trPr>
        <w:tc>
          <w:tcPr>
            <w:tcW w:w="4985" w:type="dxa"/>
          </w:tcPr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Бекітемін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rFonts w:asciiTheme="minorHAnsi" w:eastAsiaTheme="minorEastAsia" w:hAnsiTheme="minorHAnsi" w:cstheme="minorBidi"/>
                <w:b w:val="0"/>
                <w:lang w:val="kk-KZ"/>
              </w:rPr>
            </w:pPr>
            <w:r w:rsidRPr="003614E0">
              <w:rPr>
                <w:rFonts w:asciiTheme="minorHAnsi" w:eastAsiaTheme="minorEastAsia" w:hAnsiTheme="minorHAnsi" w:cstheme="minorBidi"/>
                <w:b w:val="0"/>
                <w:lang w:val="kk-KZ"/>
              </w:rPr>
              <w:t>Мектеп директоры: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rFonts w:asciiTheme="minorHAnsi" w:eastAsiaTheme="minorEastAsia" w:hAnsiTheme="minorHAnsi" w:cstheme="minorBidi"/>
                <w:b w:val="0"/>
                <w:lang w:val="kk-KZ"/>
              </w:rPr>
              <w:t>Ж.Н. Сүлейменов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________________________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«___»_</w:t>
            </w:r>
            <w:r w:rsidRPr="003614E0">
              <w:rPr>
                <w:rFonts w:asciiTheme="minorHAnsi" w:eastAsiaTheme="minorEastAsia" w:hAnsiTheme="minorHAnsi" w:cstheme="minorBidi"/>
                <w:b w:val="0"/>
                <w:u w:val="single"/>
                <w:lang w:val="kk-KZ"/>
              </w:rPr>
              <w:t>қыркүйек 2013 жыл</w:t>
            </w:r>
            <w:r w:rsidRPr="003614E0">
              <w:rPr>
                <w:b w:val="0"/>
                <w:u w:val="single"/>
                <w:lang w:val="kk-KZ"/>
              </w:rPr>
              <w:t>__</w:t>
            </w:r>
          </w:p>
        </w:tc>
        <w:tc>
          <w:tcPr>
            <w:tcW w:w="5037" w:type="dxa"/>
          </w:tcPr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Келісілген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Директордың ОТЖ жөніндегі орынбасары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rFonts w:asciiTheme="minorHAnsi" w:eastAsiaTheme="minorEastAsia" w:hAnsiTheme="minorHAnsi" w:cstheme="minorBidi"/>
                <w:b w:val="0"/>
                <w:lang w:val="kk-KZ"/>
              </w:rPr>
              <w:t>Б.Д. Жуасбаев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</w:rPr>
            </w:pPr>
            <w:r w:rsidRPr="003614E0">
              <w:rPr>
                <w:b w:val="0"/>
              </w:rPr>
              <w:t>____________________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«___»___</w:t>
            </w:r>
            <w:r w:rsidRPr="003614E0">
              <w:rPr>
                <w:rFonts w:asciiTheme="minorHAnsi" w:eastAsiaTheme="minorEastAsia" w:hAnsiTheme="minorHAnsi" w:cstheme="minorBidi"/>
                <w:b w:val="0"/>
                <w:u w:val="single"/>
                <w:lang w:val="kk-KZ"/>
              </w:rPr>
              <w:t xml:space="preserve"> қыркүйек 2013 жыл</w:t>
            </w:r>
            <w:r w:rsidRPr="003614E0">
              <w:rPr>
                <w:b w:val="0"/>
                <w:u w:val="single"/>
                <w:lang w:val="kk-KZ"/>
              </w:rPr>
              <w:t>__</w:t>
            </w:r>
          </w:p>
        </w:tc>
        <w:tc>
          <w:tcPr>
            <w:tcW w:w="5089" w:type="dxa"/>
          </w:tcPr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Ә.Б отырысында қаралды</w:t>
            </w:r>
          </w:p>
          <w:p w:rsidR="003614E0" w:rsidRPr="003614E0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Хаттама № _______________</w:t>
            </w:r>
          </w:p>
          <w:p w:rsidR="003614E0" w:rsidRPr="003614E0" w:rsidRDefault="003614E0" w:rsidP="003614E0">
            <w:pPr>
              <w:spacing w:line="240" w:lineRule="auto"/>
              <w:rPr>
                <w:b w:val="0"/>
                <w:lang w:val="kk-KZ"/>
              </w:rPr>
            </w:pPr>
            <w:r>
              <w:rPr>
                <w:b w:val="0"/>
                <w:lang w:val="kk-KZ"/>
              </w:rPr>
              <w:t xml:space="preserve">                        А.Б. Қамырова</w:t>
            </w:r>
          </w:p>
          <w:p w:rsidR="003614E0" w:rsidRPr="006E2CA2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6E2CA2">
              <w:rPr>
                <w:b w:val="0"/>
                <w:lang w:val="kk-KZ"/>
              </w:rPr>
              <w:t>________________________</w:t>
            </w:r>
          </w:p>
          <w:p w:rsidR="003614E0" w:rsidRPr="006E2CA2" w:rsidRDefault="003614E0" w:rsidP="003614E0">
            <w:pPr>
              <w:spacing w:line="240" w:lineRule="auto"/>
              <w:jc w:val="center"/>
              <w:rPr>
                <w:b w:val="0"/>
                <w:lang w:val="kk-KZ"/>
              </w:rPr>
            </w:pPr>
            <w:r w:rsidRPr="003614E0">
              <w:rPr>
                <w:b w:val="0"/>
                <w:lang w:val="kk-KZ"/>
              </w:rPr>
              <w:t>«___»___</w:t>
            </w:r>
            <w:r w:rsidRPr="003614E0">
              <w:rPr>
                <w:rFonts w:asciiTheme="minorHAnsi" w:eastAsiaTheme="minorEastAsia" w:hAnsiTheme="minorHAnsi" w:cstheme="minorBidi"/>
                <w:b w:val="0"/>
                <w:u w:val="single"/>
                <w:lang w:val="kk-KZ"/>
              </w:rPr>
              <w:t xml:space="preserve"> қыркүйек 2013 жыл</w:t>
            </w:r>
            <w:r w:rsidRPr="003614E0">
              <w:rPr>
                <w:b w:val="0"/>
                <w:u w:val="single"/>
                <w:lang w:val="kk-KZ"/>
              </w:rPr>
              <w:t>__</w:t>
            </w:r>
          </w:p>
          <w:p w:rsidR="003614E0" w:rsidRPr="003614E0" w:rsidRDefault="003614E0" w:rsidP="003614E0">
            <w:pPr>
              <w:spacing w:line="240" w:lineRule="auto"/>
              <w:rPr>
                <w:b w:val="0"/>
                <w:lang w:val="kk-KZ"/>
              </w:rPr>
            </w:pPr>
          </w:p>
        </w:tc>
      </w:tr>
    </w:tbl>
    <w:p w:rsidR="00E967AA" w:rsidRPr="000C054D" w:rsidRDefault="00E967AA" w:rsidP="00E967AA">
      <w:pPr>
        <w:ind w:left="708"/>
        <w:rPr>
          <w:sz w:val="24"/>
          <w:szCs w:val="24"/>
          <w:lang w:val="kk-KZ"/>
        </w:rPr>
      </w:pPr>
    </w:p>
    <w:p w:rsidR="00E967AA" w:rsidRPr="000C054D" w:rsidRDefault="00E967AA" w:rsidP="00E967AA">
      <w:pPr>
        <w:ind w:left="708"/>
        <w:rPr>
          <w:sz w:val="24"/>
          <w:szCs w:val="24"/>
          <w:lang w:val="kk-KZ"/>
        </w:rPr>
      </w:pPr>
    </w:p>
    <w:tbl>
      <w:tblPr>
        <w:tblStyle w:val="a3"/>
        <w:tblW w:w="15843" w:type="dxa"/>
        <w:tblLayout w:type="fixed"/>
        <w:tblLook w:val="01E0" w:firstRow="1" w:lastRow="1" w:firstColumn="1" w:lastColumn="1" w:noHBand="0" w:noVBand="0"/>
      </w:tblPr>
      <w:tblGrid>
        <w:gridCol w:w="568"/>
        <w:gridCol w:w="3402"/>
        <w:gridCol w:w="567"/>
        <w:gridCol w:w="709"/>
        <w:gridCol w:w="1950"/>
        <w:gridCol w:w="2835"/>
        <w:gridCol w:w="2551"/>
        <w:gridCol w:w="1560"/>
        <w:gridCol w:w="1701"/>
      </w:tblGrid>
      <w:tr w:rsidR="0078731B" w:rsidRPr="00FF04FD" w:rsidTr="003561AB">
        <w:trPr>
          <w:cantSplit/>
          <w:trHeight w:val="1401"/>
        </w:trPr>
        <w:tc>
          <w:tcPr>
            <w:tcW w:w="568" w:type="dxa"/>
            <w:shd w:val="clear" w:color="auto" w:fill="EEECE1" w:themeFill="background2"/>
          </w:tcPr>
          <w:p w:rsidR="0078731B" w:rsidRPr="00FF04FD" w:rsidRDefault="0078731B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3402" w:type="dxa"/>
            <w:shd w:val="clear" w:color="auto" w:fill="EEECE1" w:themeFill="background2"/>
          </w:tcPr>
          <w:p w:rsidR="0078731B" w:rsidRPr="00FF04FD" w:rsidRDefault="0078731B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Тақырыбы</w:t>
            </w:r>
          </w:p>
        </w:tc>
        <w:tc>
          <w:tcPr>
            <w:tcW w:w="567" w:type="dxa"/>
            <w:shd w:val="clear" w:color="auto" w:fill="EEECE1" w:themeFill="background2"/>
            <w:textDirection w:val="btLr"/>
          </w:tcPr>
          <w:p w:rsidR="0078731B" w:rsidRPr="00FF04FD" w:rsidRDefault="0078731B" w:rsidP="000C054D">
            <w:pPr>
              <w:ind w:left="113" w:right="113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lang w:val="kk-KZ"/>
              </w:rPr>
              <w:t>Сағат  саны</w:t>
            </w:r>
          </w:p>
        </w:tc>
        <w:tc>
          <w:tcPr>
            <w:tcW w:w="709" w:type="dxa"/>
            <w:shd w:val="clear" w:color="auto" w:fill="EEECE1" w:themeFill="background2"/>
            <w:textDirection w:val="btLr"/>
          </w:tcPr>
          <w:p w:rsidR="0078731B" w:rsidRPr="00FF04FD" w:rsidRDefault="0078731B" w:rsidP="000C054D">
            <w:pPr>
              <w:ind w:left="113" w:right="113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950" w:type="dxa"/>
            <w:shd w:val="clear" w:color="auto" w:fill="EEECE1" w:themeFill="background2"/>
          </w:tcPr>
          <w:p w:rsidR="0078731B" w:rsidRPr="00FF04FD" w:rsidRDefault="0078731B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Әдебиет  теориясы</w:t>
            </w:r>
          </w:p>
        </w:tc>
        <w:tc>
          <w:tcPr>
            <w:tcW w:w="2835" w:type="dxa"/>
            <w:shd w:val="clear" w:color="auto" w:fill="EEECE1" w:themeFill="background2"/>
          </w:tcPr>
          <w:p w:rsidR="0078731B" w:rsidRPr="00FF04FD" w:rsidRDefault="0078731B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Оқып-үйренудің негізгі мақсаттары</w:t>
            </w:r>
          </w:p>
        </w:tc>
        <w:tc>
          <w:tcPr>
            <w:tcW w:w="2551" w:type="dxa"/>
            <w:shd w:val="clear" w:color="auto" w:fill="EEECE1" w:themeFill="background2"/>
          </w:tcPr>
          <w:p w:rsidR="0078731B" w:rsidRPr="00FF04FD" w:rsidRDefault="0078731B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Оқытуда қолданылатын  модульдер</w:t>
            </w:r>
          </w:p>
        </w:tc>
        <w:tc>
          <w:tcPr>
            <w:tcW w:w="1560" w:type="dxa"/>
            <w:shd w:val="clear" w:color="auto" w:fill="EEECE1" w:themeFill="background2"/>
          </w:tcPr>
          <w:p w:rsidR="0078731B" w:rsidRPr="00FF04FD" w:rsidRDefault="0078731B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Негізгі дерек көздер</w:t>
            </w:r>
          </w:p>
        </w:tc>
        <w:tc>
          <w:tcPr>
            <w:tcW w:w="1701" w:type="dxa"/>
            <w:shd w:val="clear" w:color="auto" w:fill="EEECE1" w:themeFill="background2"/>
          </w:tcPr>
          <w:p w:rsidR="0078731B" w:rsidRPr="00FF04FD" w:rsidRDefault="0078731B" w:rsidP="000C054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Үй жұмысы</w:t>
            </w:r>
          </w:p>
        </w:tc>
      </w:tr>
      <w:tr w:rsidR="000C054D" w:rsidRPr="00FF04FD" w:rsidTr="00FF04FD">
        <w:tc>
          <w:tcPr>
            <w:tcW w:w="15843" w:type="dxa"/>
            <w:gridSpan w:val="9"/>
            <w:shd w:val="clear" w:color="auto" w:fill="EEECE1" w:themeFill="background2"/>
          </w:tcPr>
          <w:p w:rsidR="000C054D" w:rsidRPr="00FF04FD" w:rsidRDefault="006D48C1" w:rsidP="0078731B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 жартыжы</w:t>
            </w:r>
            <w:r w:rsidR="002D51B6"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л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дық -1</w:t>
            </w:r>
            <w:r w:rsidR="0078731B" w:rsidRPr="00FF04FD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6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6D48C1" w:rsidRPr="00FF04FD" w:rsidTr="003561AB">
        <w:tc>
          <w:tcPr>
            <w:tcW w:w="15843" w:type="dxa"/>
            <w:gridSpan w:val="9"/>
            <w:shd w:val="clear" w:color="auto" w:fill="F2F2F2" w:themeFill="background1" w:themeFillShade="F2"/>
          </w:tcPr>
          <w:p w:rsidR="006D48C1" w:rsidRPr="00FF04FD" w:rsidRDefault="006D48C1" w:rsidP="006D48C1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 тоқсан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 xml:space="preserve"> - </w:t>
            </w:r>
            <w:r w:rsidRPr="00FF04FD">
              <w:rPr>
                <w:rFonts w:asciiTheme="minorHAnsi" w:hAnsiTheme="minorHAnsi"/>
                <w:b/>
                <w:sz w:val="24"/>
                <w:szCs w:val="24"/>
              </w:rPr>
              <w:t>9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044396" w:rsidRPr="00FF04FD" w:rsidTr="003561AB">
        <w:tc>
          <w:tcPr>
            <w:tcW w:w="568" w:type="dxa"/>
          </w:tcPr>
          <w:p w:rsidR="00044396" w:rsidRPr="00FF04FD" w:rsidRDefault="00044396" w:rsidP="005C4EA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1</w:t>
            </w:r>
          </w:p>
        </w:tc>
        <w:tc>
          <w:tcPr>
            <w:tcW w:w="3402" w:type="dxa"/>
          </w:tcPr>
          <w:p w:rsidR="00044396" w:rsidRPr="00FF04FD" w:rsidRDefault="00044396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ХХ ғасырдағы қазақ әдебиеті, жалпы шолу. 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Тест жұмысы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(№1)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«Өткенді қайталау»</w:t>
            </w:r>
          </w:p>
        </w:tc>
        <w:tc>
          <w:tcPr>
            <w:tcW w:w="567" w:type="dxa"/>
          </w:tcPr>
          <w:p w:rsidR="00044396" w:rsidRPr="00FF04FD" w:rsidRDefault="00044396" w:rsidP="005C4EA7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044396" w:rsidRPr="00FF04FD" w:rsidRDefault="00044396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</w:tcPr>
          <w:p w:rsidR="00044396" w:rsidRPr="00FF04FD" w:rsidRDefault="00044396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әдеби ағымдар мен бағыттар туралы түсінік</w:t>
            </w:r>
          </w:p>
        </w:tc>
        <w:tc>
          <w:tcPr>
            <w:tcW w:w="2835" w:type="dxa"/>
            <w:vMerge w:val="restart"/>
          </w:tcPr>
          <w:p w:rsidR="003403CD" w:rsidRPr="00FF04FD" w:rsidRDefault="003561AB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>О</w:t>
            </w:r>
            <w:r w:rsidR="003403CD"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>қушылар:</w:t>
            </w:r>
          </w:p>
          <w:p w:rsidR="003403CD" w:rsidRPr="00FF04FD" w:rsidRDefault="003403C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1) </w:t>
            </w:r>
            <w:r w:rsidRPr="00FF04FD">
              <w:rPr>
                <w:rFonts w:asciiTheme="minorHAnsi" w:eastAsia="SimSun" w:hAnsiTheme="minorHAnsi"/>
                <w:b w:val="0"/>
                <w:bCs/>
                <w:noProof/>
                <w:spacing w:val="-7"/>
                <w:sz w:val="24"/>
                <w:szCs w:val="24"/>
                <w:lang w:val="kk-KZ"/>
              </w:rPr>
              <w:t xml:space="preserve">әдеби шығармада бейнеленген оқиғалар </w:t>
            </w:r>
            <w:r w:rsidRPr="00FF04FD">
              <w:rPr>
                <w:rFonts w:asciiTheme="minorHAnsi" w:eastAsia="SimSun" w:hAnsiTheme="minorHAnsi"/>
                <w:b w:val="0"/>
                <w:bCs/>
                <w:noProof/>
                <w:spacing w:val="-2"/>
                <w:sz w:val="24"/>
                <w:szCs w:val="24"/>
                <w:lang w:val="kk-KZ"/>
              </w:rPr>
              <w:t xml:space="preserve">мен кейіпкерлер әрекетіне өзіндік көзқарасын білдіруді; </w:t>
            </w:r>
          </w:p>
          <w:p w:rsidR="003403CD" w:rsidRPr="00FF04FD" w:rsidRDefault="003403C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2) </w:t>
            </w:r>
            <w:r w:rsidRPr="00FF04FD">
              <w:rPr>
                <w:rFonts w:asciiTheme="minorHAnsi" w:eastAsia="SimSun" w:hAnsiTheme="minorHAnsi"/>
                <w:b w:val="0"/>
                <w:bCs/>
                <w:noProof/>
                <w:spacing w:val="-3"/>
                <w:sz w:val="24"/>
                <w:szCs w:val="24"/>
                <w:lang w:val="kk-KZ"/>
              </w:rPr>
              <w:t>мәнерлеп оқудың барлық элементтерін қол</w:t>
            </w:r>
            <w:r w:rsidRPr="00FF04FD">
              <w:rPr>
                <w:rFonts w:asciiTheme="minorHAnsi" w:eastAsia="SimSun" w:hAnsiTheme="minorHAnsi"/>
                <w:b w:val="0"/>
                <w:bCs/>
                <w:noProof/>
                <w:sz w:val="24"/>
                <w:szCs w:val="24"/>
                <w:lang w:val="kk-KZ"/>
              </w:rPr>
              <w:t>дануды;</w:t>
            </w:r>
          </w:p>
          <w:p w:rsidR="003403CD" w:rsidRPr="00FF04FD" w:rsidRDefault="003403C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3) </w:t>
            </w:r>
            <w:r w:rsidRPr="00FF04FD">
              <w:rPr>
                <w:rFonts w:asciiTheme="minorHAnsi" w:eastAsia="SimSun" w:hAnsiTheme="minorHAnsi"/>
                <w:b w:val="0"/>
                <w:bCs/>
                <w:sz w:val="24"/>
                <w:szCs w:val="24"/>
                <w:lang w:val="kk-KZ"/>
              </w:rPr>
              <w:t>ұлттық мұра ретінде танылған үздік шығармалардың тарихи сипатын, маңызын;</w:t>
            </w:r>
          </w:p>
          <w:p w:rsidR="003403CD" w:rsidRPr="00FF04FD" w:rsidRDefault="003403C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4) </w:t>
            </w:r>
            <w:r w:rsidRPr="00FF04FD">
              <w:rPr>
                <w:rFonts w:asciiTheme="minorHAnsi" w:eastAsia="SimSun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әдеби тақырыпқа реферат жазып, </w:t>
            </w:r>
            <w:r w:rsidRPr="00FF04FD">
              <w:rPr>
                <w:rFonts w:asciiTheme="minorHAnsi" w:eastAsia="SimSun" w:hAnsiTheme="minorHAnsi"/>
                <w:b w:val="0"/>
                <w:bCs/>
                <w:noProof/>
                <w:sz w:val="24"/>
                <w:szCs w:val="24"/>
                <w:lang w:val="kk-KZ"/>
              </w:rPr>
              <w:t>жоспарын, тезисін дайындауды;</w:t>
            </w:r>
          </w:p>
          <w:p w:rsidR="003403CD" w:rsidRPr="00FF04FD" w:rsidRDefault="003403C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5) </w:t>
            </w:r>
            <w:r w:rsidRPr="00FF04FD">
              <w:rPr>
                <w:rFonts w:asciiTheme="minorHAnsi" w:eastAsia="SimSun" w:hAnsiTheme="minorHAnsi"/>
                <w:b w:val="0"/>
                <w:bCs/>
                <w:noProof/>
                <w:spacing w:val="-5"/>
                <w:sz w:val="24"/>
                <w:szCs w:val="24"/>
                <w:lang w:val="kk-KZ"/>
              </w:rPr>
              <w:t xml:space="preserve">компьютермен, техникалық ақпарат құралдарымен жұмыс істеп, </w:t>
            </w:r>
            <w:r w:rsidRPr="00FF04FD">
              <w:rPr>
                <w:rFonts w:asciiTheme="minorHAnsi" w:eastAsia="SimSun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>интернет арқылы әлем әдебиетімен таныса алуды;</w:t>
            </w:r>
          </w:p>
          <w:p w:rsidR="00044396" w:rsidRPr="00FF04FD" w:rsidRDefault="00044396" w:rsidP="000C054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044396" w:rsidRPr="00FF04FD" w:rsidRDefault="00044396" w:rsidP="000C054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044396" w:rsidRPr="00FF04FD" w:rsidRDefault="00044396" w:rsidP="000C054D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044396" w:rsidRPr="00FF04FD" w:rsidRDefault="00044396" w:rsidP="000C054D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044396" w:rsidRPr="00FF04FD" w:rsidRDefault="00044396" w:rsidP="000C054D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044396" w:rsidRPr="00FF04FD" w:rsidRDefault="00044396" w:rsidP="000C054D">
            <w:pPr>
              <w:pStyle w:val="Pa3"/>
              <w:jc w:val="both"/>
              <w:rPr>
                <w:rFonts w:asciiTheme="minorHAnsi" w:hAnsiTheme="minorHAnsi"/>
              </w:rPr>
            </w:pPr>
            <w:r w:rsidRPr="00FF04FD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FF04FD">
              <w:rPr>
                <w:rFonts w:asciiTheme="minorHAnsi" w:hAnsiTheme="minorHAnsi"/>
                <w:iCs/>
              </w:rPr>
              <w:t>қ-</w:t>
            </w:r>
            <w:proofErr w:type="gramEnd"/>
            <w:r w:rsidRPr="00FF04FD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. </w:t>
            </w:r>
          </w:p>
          <w:p w:rsidR="00044396" w:rsidRPr="00FF04FD" w:rsidRDefault="00044396" w:rsidP="000C054D">
            <w:pPr>
              <w:pStyle w:val="Pa3"/>
              <w:jc w:val="both"/>
              <w:rPr>
                <w:rFonts w:asciiTheme="minorHAnsi" w:hAnsiTheme="minorHAnsi"/>
              </w:rPr>
            </w:pPr>
            <w:r w:rsidRPr="00FF04FD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. </w:t>
            </w:r>
          </w:p>
          <w:p w:rsidR="00044396" w:rsidRPr="00FF04FD" w:rsidRDefault="00044396" w:rsidP="000C054D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560" w:type="dxa"/>
          </w:tcPr>
          <w:p w:rsidR="00044396" w:rsidRPr="00FF04FD" w:rsidRDefault="00044396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044396" w:rsidRPr="00FF04FD" w:rsidRDefault="00044396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F04FD" w:rsidRPr="00FF04FD" w:rsidTr="00FF04FD">
        <w:trPr>
          <w:trHeight w:val="795"/>
        </w:trPr>
        <w:tc>
          <w:tcPr>
            <w:tcW w:w="568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2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Ахмет Байтұрсынұлы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«Қырық мысал»</w:t>
            </w:r>
          </w:p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әдеби жанр туралы түсінік</w:t>
            </w:r>
          </w:p>
        </w:tc>
        <w:tc>
          <w:tcPr>
            <w:tcW w:w="2835" w:type="dxa"/>
            <w:vMerge/>
          </w:tcPr>
          <w:p w:rsidR="00FF04FD" w:rsidRPr="00FF04FD" w:rsidRDefault="00FF04FD" w:rsidP="000C054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0C054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 w:val="restart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rPr>
          <w:trHeight w:val="450"/>
        </w:trPr>
        <w:tc>
          <w:tcPr>
            <w:tcW w:w="568" w:type="dxa"/>
          </w:tcPr>
          <w:p w:rsidR="00FF04FD" w:rsidRPr="00FF04FD" w:rsidRDefault="00FF04FD" w:rsidP="001B1C2B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3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«Маса» жинақтары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FF04FD" w:rsidRPr="00FF04FD" w:rsidRDefault="00FF04FD" w:rsidP="000C054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0C054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1B1C2B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4</w:t>
            </w:r>
          </w:p>
        </w:tc>
        <w:tc>
          <w:tcPr>
            <w:tcW w:w="3402" w:type="dxa"/>
          </w:tcPr>
          <w:p w:rsidR="00FF04FD" w:rsidRPr="00FF04FD" w:rsidRDefault="00FF04FD" w:rsidP="00FF04F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Міржақып Дулатұлы 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«Шәкірт», «Таза бұлақ», «Оян, қазақ» өлеңдері 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B82F8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роман, эпикалық жанр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1B1C2B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5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Сұлтанмахмұт Торайғыров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«Шәкірт ойы», «Бір адамға»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ирония мен сатира туралы түсінік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rPr>
          <w:trHeight w:val="779"/>
        </w:trPr>
        <w:tc>
          <w:tcPr>
            <w:tcW w:w="568" w:type="dxa"/>
          </w:tcPr>
          <w:p w:rsidR="00FF04FD" w:rsidRPr="00FF04FD" w:rsidRDefault="00FF04FD" w:rsidP="001B1C2B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Сәкен </w:t>
            </w:r>
            <w:r w:rsidR="00737B68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Сейфуллин 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«Ақсақ киік»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bookmarkStart w:id="0" w:name="_GoBack"/>
            <w:bookmarkEnd w:id="0"/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аллегория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rPr>
          <w:trHeight w:val="378"/>
        </w:trPr>
        <w:tc>
          <w:tcPr>
            <w:tcW w:w="568" w:type="dxa"/>
          </w:tcPr>
          <w:p w:rsidR="00FF04FD" w:rsidRPr="00FF04FD" w:rsidRDefault="00FF04FD" w:rsidP="004B6C9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7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Мағжан Жұмабаев 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«Туған жер», «Сен сұлу», «Жұлдызды жүзік, айды алқа қып берейін» өлеңдер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лирика жанры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4B6C9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8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Жүсіпбек Аймауытов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«Ақбілек» романы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мінездеу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4B6C9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9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Бейімбет Майлин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«Шұғаның белгісі» хикаяты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көркем шығарма құрылысы (сюжет, композиция)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4826F5">
        <w:tc>
          <w:tcPr>
            <w:tcW w:w="15843" w:type="dxa"/>
            <w:gridSpan w:val="9"/>
            <w:shd w:val="clear" w:color="auto" w:fill="F2F2F2" w:themeFill="background1" w:themeFillShade="F2"/>
          </w:tcPr>
          <w:p w:rsidR="00FF04FD" w:rsidRPr="00FF04FD" w:rsidRDefault="00FF04FD" w:rsidP="004826F5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ІІ тоқсан- 7 сағат</w:t>
            </w: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DF4BAE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lastRenderedPageBreak/>
              <w:t>10</w:t>
            </w:r>
          </w:p>
        </w:tc>
        <w:tc>
          <w:tcPr>
            <w:tcW w:w="3402" w:type="dxa"/>
          </w:tcPr>
          <w:p w:rsidR="00FF04FD" w:rsidRPr="00FF04FD" w:rsidRDefault="00FF04FD" w:rsidP="003403CD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Ілияс Жансүгіров.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«Құлагер» поэмасы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градация туралы түсінік</w:t>
            </w:r>
          </w:p>
        </w:tc>
        <w:tc>
          <w:tcPr>
            <w:tcW w:w="2835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DF4BAE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11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Жамбыл Жабаев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«Ленинградтық өренім» өлеңі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айтыс өнері туралы түсінік, портрет</w:t>
            </w:r>
          </w:p>
        </w:tc>
        <w:tc>
          <w:tcPr>
            <w:tcW w:w="2835" w:type="dxa"/>
            <w:vMerge w:val="restart"/>
          </w:tcPr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6) </w:t>
            </w:r>
            <w:r w:rsidRPr="00FF04FD">
              <w:rPr>
                <w:rFonts w:asciiTheme="minorHAnsi" w:eastAsia="SimSun" w:hAnsiTheme="minorHAnsi"/>
                <w:b w:val="0"/>
                <w:bCs/>
                <w:sz w:val="24"/>
                <w:szCs w:val="24"/>
                <w:lang w:val="kk-KZ"/>
              </w:rPr>
              <w:t xml:space="preserve">әдебиеттің басқа өнер түрлерімен (бейнелеу, сәулет, саз, мүсін, театр, кино, т.б.) байланысын түсіндіре алуды; </w:t>
            </w:r>
          </w:p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7) </w:t>
            </w:r>
            <w:r w:rsidRPr="00FF04FD">
              <w:rPr>
                <w:rFonts w:asciiTheme="minorHAnsi" w:eastAsia="SimSun" w:hAnsiTheme="minorHAnsi"/>
                <w:b w:val="0"/>
                <w:bCs/>
                <w:sz w:val="24"/>
                <w:szCs w:val="24"/>
                <w:lang w:val="kk-KZ"/>
              </w:rPr>
              <w:t>сыныптан тыс және қосымша оқуға ұсынылған әдеби-көркем шығармаларды өздігінен оқуды;</w:t>
            </w:r>
          </w:p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eastAsia="SimSun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lang w:val="kk-KZ"/>
              </w:rPr>
              <w:t xml:space="preserve">8) </w:t>
            </w:r>
            <w:r w:rsidRPr="00FF04FD">
              <w:rPr>
                <w:rFonts w:asciiTheme="minorHAnsi" w:eastAsia="SimSun" w:hAnsiTheme="minorHAnsi"/>
                <w:b w:val="0"/>
                <w:sz w:val="24"/>
                <w:szCs w:val="24"/>
                <w:lang w:val="kk-KZ"/>
              </w:rPr>
              <w:t>берілген мәтіндерді баяндалу тәсіліне қарай жүйелеп, толықтырулар енгізуді білуі тиіс.</w:t>
            </w:r>
          </w:p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eastAsia="SimSun" w:hAnsiTheme="minorHAnsi"/>
                <w:b w:val="0"/>
                <w:sz w:val="24"/>
                <w:szCs w:val="24"/>
                <w:lang w:val="kk-KZ"/>
              </w:rPr>
              <w:t xml:space="preserve">9) </w:t>
            </w: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 xml:space="preserve">көркем шығарманың негізгі мазмұнын, мәнін; </w:t>
            </w:r>
          </w:p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FF04FD" w:rsidRPr="00FF04FD" w:rsidRDefault="00FF04FD" w:rsidP="00044396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FF04FD" w:rsidRPr="00FF04FD" w:rsidRDefault="00FF04FD" w:rsidP="00044396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FF04FD" w:rsidRPr="00FF04FD" w:rsidRDefault="00FF04FD" w:rsidP="00044396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FF04FD" w:rsidRPr="00FF04FD" w:rsidRDefault="00FF04FD" w:rsidP="00044396">
            <w:pPr>
              <w:pStyle w:val="Pa3"/>
              <w:jc w:val="both"/>
              <w:rPr>
                <w:rFonts w:asciiTheme="minorHAnsi" w:hAnsiTheme="minorHAnsi"/>
              </w:rPr>
            </w:pPr>
            <w:r w:rsidRPr="00FF04FD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FF04FD">
              <w:rPr>
                <w:rFonts w:asciiTheme="minorHAnsi" w:hAnsiTheme="minorHAnsi"/>
                <w:iCs/>
              </w:rPr>
              <w:t>қ-</w:t>
            </w:r>
            <w:proofErr w:type="gramEnd"/>
            <w:r w:rsidRPr="00FF04FD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. </w:t>
            </w:r>
          </w:p>
          <w:p w:rsidR="00FF04FD" w:rsidRPr="00FF04FD" w:rsidRDefault="00FF04FD" w:rsidP="00044396">
            <w:pPr>
              <w:pStyle w:val="Pa3"/>
              <w:jc w:val="both"/>
              <w:rPr>
                <w:rFonts w:asciiTheme="minorHAnsi" w:hAnsiTheme="minorHAnsi"/>
              </w:rPr>
            </w:pPr>
            <w:r w:rsidRPr="00FF04FD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. </w:t>
            </w:r>
          </w:p>
          <w:p w:rsidR="00FF04FD" w:rsidRPr="00FF04FD" w:rsidRDefault="00FF04FD" w:rsidP="00044396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560" w:type="dxa"/>
            <w:vMerge w:val="restart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DF4BAE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12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Сәбит Мұқанов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«Балуан Шолақ» повесі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ақындық тұлға немесе лирикалық қаһарман туралы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DF4BAE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13</w:t>
            </w:r>
          </w:p>
        </w:tc>
        <w:tc>
          <w:tcPr>
            <w:tcW w:w="3402" w:type="dxa"/>
          </w:tcPr>
          <w:p w:rsidR="00FF04FD" w:rsidRPr="00FF04FD" w:rsidRDefault="00FF04FD" w:rsidP="009E1B6C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Мұхтар Әуезов.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«Абай жолы» роман-эпопеясы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3403CD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образ туралы түсінік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12429A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14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Ғабит Мүсірепов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«Қазақ солдаты» романы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баллада туралы, баяндау, суреттеу, диалог туралы түсінік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F04FD" w:rsidRPr="00FF04FD" w:rsidTr="003561AB">
        <w:trPr>
          <w:trHeight w:val="897"/>
        </w:trPr>
        <w:tc>
          <w:tcPr>
            <w:tcW w:w="568" w:type="dxa"/>
          </w:tcPr>
          <w:p w:rsidR="00FF04FD" w:rsidRPr="00FF04FD" w:rsidRDefault="00FF04FD" w:rsidP="0012429A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15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Шығарма «ХХ ғасыр әдебиетінің жарық жұлдыздары» (№1)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rPr>
          <w:trHeight w:val="260"/>
        </w:trPr>
        <w:tc>
          <w:tcPr>
            <w:tcW w:w="568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16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Тест жұмысы «І жартыжылдық бойынша қорытынды тест» (№2) Сыныптан тыс оқу.  (№1)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</w:tr>
      <w:tr w:rsidR="00FF04FD" w:rsidRPr="00FF04FD" w:rsidTr="00FF04FD">
        <w:tc>
          <w:tcPr>
            <w:tcW w:w="15843" w:type="dxa"/>
            <w:gridSpan w:val="9"/>
            <w:shd w:val="clear" w:color="auto" w:fill="EEECE1" w:themeFill="background2"/>
          </w:tcPr>
          <w:p w:rsidR="00FF04FD" w:rsidRPr="00FF04FD" w:rsidRDefault="00FF04FD" w:rsidP="002D51B6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ІІ жартыжылдық - 1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8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FF04FD" w:rsidRPr="00FF04FD" w:rsidTr="003561AB">
        <w:tc>
          <w:tcPr>
            <w:tcW w:w="15843" w:type="dxa"/>
            <w:gridSpan w:val="9"/>
            <w:shd w:val="clear" w:color="auto" w:fill="F2F2F2" w:themeFill="background1" w:themeFillShade="F2"/>
          </w:tcPr>
          <w:p w:rsidR="00FF04FD" w:rsidRPr="00FF04FD" w:rsidRDefault="00FF04FD" w:rsidP="00574D98">
            <w:pPr>
              <w:jc w:val="center"/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>ІІІ тоқсан- 10 сағат</w:t>
            </w:r>
          </w:p>
        </w:tc>
      </w:tr>
      <w:tr w:rsidR="00FF04FD" w:rsidRPr="00FF04FD" w:rsidTr="00757978">
        <w:tc>
          <w:tcPr>
            <w:tcW w:w="568" w:type="dxa"/>
          </w:tcPr>
          <w:p w:rsidR="00FF04FD" w:rsidRPr="00FF04FD" w:rsidRDefault="00FF04FD" w:rsidP="00D01B8F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17</w:t>
            </w:r>
          </w:p>
        </w:tc>
        <w:tc>
          <w:tcPr>
            <w:tcW w:w="3402" w:type="dxa"/>
          </w:tcPr>
          <w:p w:rsidR="00FF04FD" w:rsidRPr="00FF04FD" w:rsidRDefault="00FF04FD" w:rsidP="00757978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Ғабиден Мұстафин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«Шығанақ» повесі</w:t>
            </w:r>
          </w:p>
        </w:tc>
        <w:tc>
          <w:tcPr>
            <w:tcW w:w="567" w:type="dxa"/>
          </w:tcPr>
          <w:p w:rsidR="00FF04FD" w:rsidRPr="00FF04FD" w:rsidRDefault="00FF04FD" w:rsidP="0075797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75797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757978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стиль туралы ұғым</w:t>
            </w:r>
          </w:p>
        </w:tc>
        <w:tc>
          <w:tcPr>
            <w:tcW w:w="2835" w:type="dxa"/>
          </w:tcPr>
          <w:p w:rsidR="00FF04FD" w:rsidRPr="00FF04FD" w:rsidRDefault="00FF04FD" w:rsidP="0075797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</w:tcPr>
          <w:p w:rsidR="00FF04FD" w:rsidRPr="00FF04FD" w:rsidRDefault="00FF04FD" w:rsidP="0075797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</w:tcPr>
          <w:p w:rsidR="00FF04FD" w:rsidRPr="00FF04FD" w:rsidRDefault="00FF04FD" w:rsidP="0075797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75797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D01B8F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18</w:t>
            </w:r>
          </w:p>
        </w:tc>
        <w:tc>
          <w:tcPr>
            <w:tcW w:w="3402" w:type="dxa"/>
          </w:tcPr>
          <w:p w:rsidR="00FF04FD" w:rsidRPr="00FF04FD" w:rsidRDefault="00FF04FD" w:rsidP="00FF04FD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Қасым Аманжолов «Дүниеге жар» өлеңі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поэма туралы ұғымды тереңдету</w:t>
            </w:r>
          </w:p>
        </w:tc>
        <w:tc>
          <w:tcPr>
            <w:tcW w:w="2835" w:type="dxa"/>
            <w:vMerge w:val="restart"/>
          </w:tcPr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 xml:space="preserve">10) әдебиеттің өнер түрлерімен байланысын; </w:t>
            </w:r>
          </w:p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11) оқыған көркем туынды бойынша шығармашылық жазба жұмыстар орындауды;</w:t>
            </w:r>
          </w:p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 xml:space="preserve">12) әдебиеттің өзге ғылымдармен </w:t>
            </w: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lastRenderedPageBreak/>
              <w:t>сабақтастығын;</w:t>
            </w:r>
          </w:p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13) сөйлеу дағдыларын меңгеріп, өзіндік көзқарасын білдіруді;</w:t>
            </w:r>
          </w:p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lastRenderedPageBreak/>
              <w:t xml:space="preserve">1. Оқыту мен оқудағы жаңа тәсілдер. </w:t>
            </w:r>
          </w:p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</w:rPr>
            </w:pPr>
            <w:r w:rsidRPr="00FF04FD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FF04FD">
              <w:rPr>
                <w:rFonts w:asciiTheme="minorHAnsi" w:hAnsiTheme="minorHAnsi"/>
                <w:iCs/>
              </w:rPr>
              <w:t>қ-</w:t>
            </w:r>
            <w:proofErr w:type="gramEnd"/>
            <w:r w:rsidRPr="00FF04FD">
              <w:rPr>
                <w:rFonts w:asciiTheme="minorHAnsi" w:hAnsiTheme="minorHAnsi"/>
                <w:iCs/>
              </w:rPr>
              <w:lastRenderedPageBreak/>
              <w:t>коммуникациялық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. </w:t>
            </w:r>
          </w:p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</w:rPr>
            </w:pPr>
            <w:r w:rsidRPr="00FF04FD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. </w:t>
            </w:r>
          </w:p>
          <w:p w:rsidR="00FF04FD" w:rsidRPr="00FF04FD" w:rsidRDefault="00FF04FD" w:rsidP="0078731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560" w:type="dxa"/>
            <w:vMerge w:val="restart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D01B8F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Әбділда Тәжібаев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«Монологтар» поэмасы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образды жинақтау және даралау тәсілдері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661AF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20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Ілияс Есенберлин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«Қаһар»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lastRenderedPageBreak/>
              <w:t>романы</w:t>
            </w:r>
          </w:p>
        </w:tc>
        <w:tc>
          <w:tcPr>
            <w:tcW w:w="567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тарихи роман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661AF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lastRenderedPageBreak/>
              <w:t>21</w:t>
            </w:r>
          </w:p>
        </w:tc>
        <w:tc>
          <w:tcPr>
            <w:tcW w:w="3402" w:type="dxa"/>
          </w:tcPr>
          <w:p w:rsidR="00FF04FD" w:rsidRPr="00FF04FD" w:rsidRDefault="00FF04FD" w:rsidP="00FF04FD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Сырбай Мәуленов 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«Сырласу сағасында», «Сәкен» өлеңдері</w:t>
            </w:r>
          </w:p>
        </w:tc>
        <w:tc>
          <w:tcPr>
            <w:tcW w:w="567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  </w:t>
            </w: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силлабикалық өлең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661AF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22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Жұбан Молдағалиев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«Мен - қазақпын» поэмасы</w:t>
            </w:r>
          </w:p>
        </w:tc>
        <w:tc>
          <w:tcPr>
            <w:tcW w:w="567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 xml:space="preserve">   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екпін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661AF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23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Тахауи Ахтанов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«Шырағың сөнбесін» романы</w:t>
            </w:r>
          </w:p>
        </w:tc>
        <w:tc>
          <w:tcPr>
            <w:tcW w:w="567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  </w:t>
            </w: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тақырып пен идея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6D48C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737B68" w:rsidTr="003561AB">
        <w:trPr>
          <w:trHeight w:val="417"/>
        </w:trPr>
        <w:tc>
          <w:tcPr>
            <w:tcW w:w="568" w:type="dxa"/>
          </w:tcPr>
          <w:p w:rsidR="00FF04FD" w:rsidRPr="00FF04FD" w:rsidRDefault="00FF04FD" w:rsidP="00661AFD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24</w:t>
            </w:r>
          </w:p>
        </w:tc>
        <w:tc>
          <w:tcPr>
            <w:tcW w:w="3402" w:type="dxa"/>
          </w:tcPr>
          <w:p w:rsidR="00FF04FD" w:rsidRPr="00FF04FD" w:rsidRDefault="00FF04FD" w:rsidP="00187F84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Әбдіжәміл Нұрпейісов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«Қан мен тер» трилогиясына шолу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сарказм, ирония</w:t>
            </w:r>
          </w:p>
        </w:tc>
        <w:tc>
          <w:tcPr>
            <w:tcW w:w="2835" w:type="dxa"/>
            <w:vMerge w:val="restart"/>
          </w:tcPr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 xml:space="preserve">14) әдебиеттану терминдері сөздіктерін, энциклопедияларды пайдалануды; </w:t>
            </w:r>
          </w:p>
          <w:p w:rsidR="00FF04FD" w:rsidRPr="00FF04FD" w:rsidRDefault="00FF04FD" w:rsidP="00FF04FD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15) ұлттық мұра ретінде танылған үздік шығармалардың тарихи сипатын, маңызын көркемдік шындық тұрғысынан түсінуді;</w:t>
            </w:r>
          </w:p>
        </w:tc>
        <w:tc>
          <w:tcPr>
            <w:tcW w:w="2551" w:type="dxa"/>
            <w:vMerge/>
          </w:tcPr>
          <w:p w:rsidR="00FF04FD" w:rsidRPr="00FF04FD" w:rsidRDefault="00FF04FD" w:rsidP="006D48C1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</w:tr>
      <w:tr w:rsidR="00FF04FD" w:rsidRPr="00FF04FD" w:rsidTr="003561AB">
        <w:trPr>
          <w:trHeight w:val="590"/>
        </w:trPr>
        <w:tc>
          <w:tcPr>
            <w:tcW w:w="568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25</w:t>
            </w:r>
          </w:p>
        </w:tc>
        <w:tc>
          <w:tcPr>
            <w:tcW w:w="3402" w:type="dxa"/>
          </w:tcPr>
          <w:p w:rsidR="00FF04FD" w:rsidRPr="00FF04FD" w:rsidRDefault="00FF04FD" w:rsidP="006D48C1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Мұқағали Мақатаев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«Үш бақытым» өлеңі, «Аққулар ұйықтағанда» поэмасы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троптың түрлерін дамыту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737B68" w:rsidTr="00FF04FD">
        <w:trPr>
          <w:trHeight w:val="1381"/>
        </w:trPr>
        <w:tc>
          <w:tcPr>
            <w:tcW w:w="568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26</w:t>
            </w:r>
          </w:p>
        </w:tc>
        <w:tc>
          <w:tcPr>
            <w:tcW w:w="3402" w:type="dxa"/>
          </w:tcPr>
          <w:p w:rsidR="00FF04FD" w:rsidRPr="00FF04FD" w:rsidRDefault="00FF04FD" w:rsidP="006D48C1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Қадір Мырза Әли мен Тұманбай Молдағалиев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«Домбыра» өлеңі, «Студент дәптері» жинағы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теңеу, риторикалық сұраулы сөйлем ұғымын тереңдету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b/>
                <w:sz w:val="24"/>
                <w:szCs w:val="24"/>
                <w:lang w:val="kk-KZ"/>
              </w:rPr>
            </w:pPr>
          </w:p>
        </w:tc>
      </w:tr>
      <w:tr w:rsidR="00FF04FD" w:rsidRPr="00FF04FD" w:rsidTr="00FF04FD">
        <w:tc>
          <w:tcPr>
            <w:tcW w:w="15843" w:type="dxa"/>
            <w:gridSpan w:val="9"/>
            <w:shd w:val="clear" w:color="auto" w:fill="F2F2F2" w:themeFill="background1" w:themeFillShade="F2"/>
          </w:tcPr>
          <w:p w:rsidR="00FF04FD" w:rsidRPr="00FF04FD" w:rsidRDefault="00FF04FD" w:rsidP="008140E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IV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тоқсан-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8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6D48C1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27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Қабдеш Жұмаділов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«Соңғы көш» диологиясына шолу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пейзаж бен портрет</w:t>
            </w:r>
          </w:p>
        </w:tc>
        <w:tc>
          <w:tcPr>
            <w:tcW w:w="2835" w:type="dxa"/>
            <w:vMerge w:val="restart"/>
          </w:tcPr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 </w:t>
            </w:r>
          </w:p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16) әдеби білімдері негізінде көпшілік алдында өзіндік пікір білдіруді;</w:t>
            </w:r>
          </w:p>
          <w:p w:rsidR="00FF04FD" w:rsidRPr="00FF04FD" w:rsidRDefault="00FF04FD" w:rsidP="003561AB">
            <w:pPr>
              <w:pStyle w:val="a5"/>
              <w:keepNext/>
              <w:tabs>
                <w:tab w:val="left" w:pos="993"/>
              </w:tabs>
              <w:rPr>
                <w:rFonts w:asciiTheme="minorHAnsi" w:hAnsiTheme="minorHAnsi"/>
                <w:b w:val="0"/>
                <w:bCs/>
                <w:noProof/>
                <w:spacing w:val="-1"/>
                <w:sz w:val="24"/>
                <w:szCs w:val="24"/>
                <w:highlight w:val="yellow"/>
                <w:lang w:val="kk-KZ"/>
              </w:rPr>
            </w:pPr>
            <w:r w:rsidRPr="00FF04FD">
              <w:rPr>
                <w:rFonts w:asciiTheme="minorHAnsi" w:hAnsiTheme="minorHAnsi"/>
                <w:b w:val="0"/>
                <w:sz w:val="24"/>
                <w:szCs w:val="24"/>
                <w:lang w:val="kk-KZ"/>
              </w:rPr>
              <w:t>17) шығармада бейнеленген өмір шындығы мен автордың ойын тани алуды және т.б.</w:t>
            </w:r>
            <w:r w:rsidRPr="00FF04FD">
              <w:rPr>
                <w:rFonts w:asciiTheme="minorHAnsi" w:eastAsia="SimSun" w:hAnsiTheme="minorHAnsi"/>
                <w:b w:val="0"/>
                <w:bCs/>
                <w:i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eastAsia="SimSun" w:hAnsiTheme="minorHAnsi"/>
                <w:b w:val="0"/>
                <w:bCs/>
                <w:sz w:val="24"/>
                <w:szCs w:val="24"/>
                <w:lang w:val="kk-KZ"/>
              </w:rPr>
              <w:t xml:space="preserve">меңгеруі </w:t>
            </w:r>
            <w:r w:rsidRPr="00FF04FD">
              <w:rPr>
                <w:rFonts w:asciiTheme="minorHAnsi" w:eastAsia="SimSun" w:hAnsiTheme="minorHAnsi"/>
                <w:b w:val="0"/>
                <w:sz w:val="24"/>
                <w:szCs w:val="24"/>
                <w:lang w:val="kk-KZ"/>
              </w:rPr>
              <w:t>тиіс.</w:t>
            </w:r>
          </w:p>
          <w:p w:rsidR="00FF04FD" w:rsidRPr="00FF04FD" w:rsidRDefault="00FF04FD" w:rsidP="0051208D">
            <w:pPr>
              <w:keepNext/>
              <w:tabs>
                <w:tab w:val="left" w:pos="0"/>
                <w:tab w:val="left" w:pos="142"/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 w:val="restart"/>
          </w:tcPr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1. Оқыту мен оқудағы жаңа тәсілдер. </w:t>
            </w:r>
          </w:p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2. Сыни тұрғыдан ойлауға үйрету. </w:t>
            </w:r>
          </w:p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  <w:iCs/>
                <w:lang w:val="kk-KZ"/>
              </w:rPr>
            </w:pPr>
            <w:r w:rsidRPr="00FF04FD">
              <w:rPr>
                <w:rFonts w:asciiTheme="minorHAnsi" w:hAnsiTheme="minorHAnsi"/>
                <w:iCs/>
                <w:lang w:val="kk-KZ"/>
              </w:rPr>
              <w:t xml:space="preserve">3. Оқыту үшін бағалау және оқуды бағалау. </w:t>
            </w:r>
          </w:p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</w:rPr>
            </w:pPr>
            <w:r w:rsidRPr="00FF04FD">
              <w:rPr>
                <w:rFonts w:asciiTheme="minorHAnsi" w:hAnsiTheme="minorHAnsi"/>
                <w:iCs/>
              </w:rPr>
              <w:t xml:space="preserve">4.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мен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оқуда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ақпаратты</w:t>
            </w:r>
            <w:proofErr w:type="gramStart"/>
            <w:r w:rsidRPr="00FF04FD">
              <w:rPr>
                <w:rFonts w:asciiTheme="minorHAnsi" w:hAnsiTheme="minorHAnsi"/>
                <w:iCs/>
              </w:rPr>
              <w:t>қ-</w:t>
            </w:r>
            <w:proofErr w:type="gramEnd"/>
            <w:r w:rsidRPr="00FF04FD">
              <w:rPr>
                <w:rFonts w:asciiTheme="minorHAnsi" w:hAnsiTheme="minorHAnsi"/>
                <w:iCs/>
              </w:rPr>
              <w:t>коммуникациялық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технологияларды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(АКТ)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пайдалану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. </w:t>
            </w:r>
          </w:p>
          <w:p w:rsidR="00FF04FD" w:rsidRPr="00FF04FD" w:rsidRDefault="00FF04FD" w:rsidP="0078731B">
            <w:pPr>
              <w:pStyle w:val="Pa3"/>
              <w:jc w:val="both"/>
              <w:rPr>
                <w:rFonts w:asciiTheme="minorHAnsi" w:hAnsiTheme="minorHAnsi"/>
              </w:rPr>
            </w:pPr>
            <w:r w:rsidRPr="00FF04FD">
              <w:rPr>
                <w:rFonts w:asciiTheme="minorHAnsi" w:hAnsiTheme="minorHAnsi"/>
                <w:iCs/>
              </w:rPr>
              <w:t xml:space="preserve">5.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Талантты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және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дарынды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балаларды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</w:rPr>
              <w:t>оқыту</w:t>
            </w:r>
            <w:proofErr w:type="spellEnd"/>
            <w:r w:rsidRPr="00FF04FD">
              <w:rPr>
                <w:rFonts w:asciiTheme="minorHAnsi" w:hAnsiTheme="minorHAnsi"/>
                <w:iCs/>
              </w:rPr>
              <w:t xml:space="preserve">. </w:t>
            </w:r>
          </w:p>
          <w:p w:rsidR="00FF04FD" w:rsidRPr="00FF04FD" w:rsidRDefault="00FF04FD" w:rsidP="0078731B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6.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Оқушылардың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жас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ерекшеліктеріне</w:t>
            </w:r>
            <w:proofErr w:type="spellEnd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 xml:space="preserve"> </w:t>
            </w:r>
            <w:proofErr w:type="spellStart"/>
            <w:r w:rsidRPr="00FF04FD">
              <w:rPr>
                <w:rFonts w:asciiTheme="minorHAnsi" w:hAnsiTheme="minorHAnsi"/>
                <w:iCs/>
                <w:sz w:val="24"/>
                <w:szCs w:val="24"/>
              </w:rPr>
              <w:t>сәйкес</w:t>
            </w:r>
            <w:proofErr w:type="spellEnd"/>
          </w:p>
        </w:tc>
        <w:tc>
          <w:tcPr>
            <w:tcW w:w="1560" w:type="dxa"/>
            <w:vMerge w:val="restart"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6D48C1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28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Олжас Сүлейменов.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«Қасқырдың бөлтіріктері» өлеңі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деректілік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6D48C1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29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eastAsiaTheme="minorEastAsia" w:hAnsiTheme="minorHAnsi" w:cstheme="minorBidi"/>
                <w:bCs/>
                <w:noProof/>
                <w:spacing w:val="10"/>
                <w:sz w:val="24"/>
                <w:szCs w:val="24"/>
                <w:lang w:val="kk-KZ" w:eastAsia="en-US"/>
              </w:rPr>
              <w:t>Оралхан Бөкей.</w:t>
            </w:r>
            <w:r w:rsidRPr="00FF04FD">
              <w:rPr>
                <w:rFonts w:asciiTheme="minorHAnsi" w:eastAsiaTheme="minorEastAsia" w:hAnsiTheme="minorHAnsi" w:cstheme="minorBidi"/>
                <w:noProof/>
                <w:spacing w:val="10"/>
                <w:sz w:val="24"/>
                <w:szCs w:val="24"/>
                <w:lang w:val="kk-KZ" w:eastAsia="en-US"/>
              </w:rPr>
              <w:t xml:space="preserve"> «Тортай мінер ақ боз ат»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3403CD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композиция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6D48C1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30</w:t>
            </w:r>
          </w:p>
        </w:tc>
        <w:tc>
          <w:tcPr>
            <w:tcW w:w="3402" w:type="dxa"/>
          </w:tcPr>
          <w:p w:rsidR="00FF04FD" w:rsidRPr="00FF04FD" w:rsidRDefault="00FF04FD" w:rsidP="00FF04FD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Мұхтар Шаханов</w:t>
            </w:r>
            <w:r w:rsidRPr="00FF04FD">
              <w:rPr>
                <w:rFonts w:asciiTheme="minorHAnsi" w:hAnsiTheme="minorHAnsi"/>
                <w:b/>
                <w:sz w:val="24"/>
                <w:szCs w:val="24"/>
                <w:lang w:val="kk-KZ"/>
              </w:rPr>
              <w:t xml:space="preserve"> </w:t>
            </w: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«Танакөз» поэмасы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B82F8B">
            <w:pPr>
              <w:jc w:val="center"/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метонимиялық қолданыстар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31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Тәуелсіздік  жылдарындағы  қазақ  әдебиеті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әдеби ағымдар</w:t>
            </w: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32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>Қазіргі  ақын – жазушылар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33</w:t>
            </w:r>
          </w:p>
        </w:tc>
        <w:tc>
          <w:tcPr>
            <w:tcW w:w="3402" w:type="dxa"/>
          </w:tcPr>
          <w:p w:rsidR="00FF04FD" w:rsidRPr="00FF04FD" w:rsidRDefault="00FF04FD" w:rsidP="0078731B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Сыныптан тыс оқу.  (№</w:t>
            </w:r>
            <w:r w:rsidRPr="00FF04FD">
              <w:rPr>
                <w:rFonts w:asciiTheme="minorHAnsi" w:hAnsiTheme="minorHAnsi"/>
                <w:b/>
                <w:i/>
                <w:sz w:val="24"/>
                <w:szCs w:val="24"/>
                <w:lang w:val="en-US"/>
              </w:rPr>
              <w:t>2</w:t>
            </w:r>
            <w:r w:rsidRPr="00FF04FD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)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F04FD" w:rsidRPr="00FF04FD" w:rsidTr="003561AB">
        <w:tc>
          <w:tcPr>
            <w:tcW w:w="568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en-US"/>
              </w:rPr>
              <w:t>34</w:t>
            </w:r>
          </w:p>
        </w:tc>
        <w:tc>
          <w:tcPr>
            <w:tcW w:w="3402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  <w:lang w:val="kk-KZ"/>
              </w:rPr>
            </w:pPr>
            <w:r w:rsidRPr="00FF04FD">
              <w:rPr>
                <w:rFonts w:asciiTheme="minorHAnsi" w:hAnsiTheme="minorHAnsi"/>
                <w:sz w:val="24"/>
                <w:szCs w:val="24"/>
                <w:lang w:val="kk-KZ"/>
              </w:rPr>
              <w:t xml:space="preserve">Қорытынды  сабақ. </w:t>
            </w:r>
            <w:r w:rsidRPr="00FF04FD">
              <w:rPr>
                <w:rFonts w:asciiTheme="minorHAnsi" w:hAnsiTheme="minorHAnsi"/>
                <w:b/>
                <w:i/>
                <w:sz w:val="24"/>
                <w:szCs w:val="24"/>
                <w:lang w:val="kk-KZ"/>
              </w:rPr>
              <w:t>Тест жұмысы «ІІ жартыжылдық бойынша тест» (№3)</w:t>
            </w:r>
          </w:p>
        </w:tc>
        <w:tc>
          <w:tcPr>
            <w:tcW w:w="567" w:type="dxa"/>
          </w:tcPr>
          <w:p w:rsidR="00FF04FD" w:rsidRPr="00FF04FD" w:rsidRDefault="00FF04FD" w:rsidP="009508D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FF04FD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950" w:type="dxa"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FF04FD" w:rsidRPr="00FF04FD" w:rsidRDefault="00FF04FD" w:rsidP="005C4EA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FF04FD" w:rsidRPr="00FF04FD" w:rsidRDefault="00FF04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E967AA" w:rsidRPr="003561AB" w:rsidRDefault="00E967AA" w:rsidP="003561AB">
      <w:pPr>
        <w:rPr>
          <w:b w:val="0"/>
          <w:sz w:val="24"/>
          <w:szCs w:val="24"/>
          <w:lang w:val="kk-KZ"/>
        </w:rPr>
      </w:pPr>
    </w:p>
    <w:sectPr w:rsidR="00E967AA" w:rsidRPr="003561AB" w:rsidSect="003614E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F07C9"/>
    <w:multiLevelType w:val="hybridMultilevel"/>
    <w:tmpl w:val="D1D679C4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A71D84"/>
    <w:multiLevelType w:val="hybridMultilevel"/>
    <w:tmpl w:val="0B727C84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75502"/>
    <w:multiLevelType w:val="hybridMultilevel"/>
    <w:tmpl w:val="2E668586"/>
    <w:lvl w:ilvl="0" w:tplc="17D48228">
      <w:start w:val="1"/>
      <w:numFmt w:val="decimal"/>
      <w:lvlText w:val="%1."/>
      <w:lvlJc w:val="left"/>
      <w:pPr>
        <w:ind w:left="1422" w:hanging="855"/>
      </w:pPr>
      <w:rPr>
        <w:rFonts w:hint="default"/>
        <w:i w:val="0"/>
      </w:rPr>
    </w:lvl>
    <w:lvl w:ilvl="1" w:tplc="E828FAD4">
      <w:start w:val="1"/>
      <w:numFmt w:val="decimal"/>
      <w:lvlText w:val="%2."/>
      <w:lvlJc w:val="right"/>
      <w:pPr>
        <w:ind w:left="1394" w:hanging="1110"/>
      </w:pPr>
      <w:rPr>
        <w:rFonts w:hint="default"/>
        <w:b w:val="0"/>
        <w:i w:val="0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7E20711"/>
    <w:multiLevelType w:val="hybridMultilevel"/>
    <w:tmpl w:val="EF3EA6F4"/>
    <w:lvl w:ilvl="0" w:tplc="F3DA8A3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C702C"/>
    <w:multiLevelType w:val="hybridMultilevel"/>
    <w:tmpl w:val="261EA9C6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BB0838"/>
    <w:multiLevelType w:val="hybridMultilevel"/>
    <w:tmpl w:val="DCB46F92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1822ED"/>
    <w:multiLevelType w:val="hybridMultilevel"/>
    <w:tmpl w:val="264EC05C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AC5A7A"/>
    <w:multiLevelType w:val="hybridMultilevel"/>
    <w:tmpl w:val="88720468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3F5339"/>
    <w:multiLevelType w:val="hybridMultilevel"/>
    <w:tmpl w:val="0FC69FB8"/>
    <w:lvl w:ilvl="0" w:tplc="E828FAD4">
      <w:start w:val="1"/>
      <w:numFmt w:val="decimal"/>
      <w:lvlText w:val="%1."/>
      <w:lvlJc w:val="right"/>
      <w:pPr>
        <w:ind w:left="1394" w:hanging="111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8"/>
  </w:num>
  <w:num w:numId="5">
    <w:abstractNumId w:val="3"/>
  </w:num>
  <w:num w:numId="6">
    <w:abstractNumId w:val="1"/>
  </w:num>
  <w:num w:numId="7">
    <w:abstractNumId w:val="0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9DB"/>
    <w:rsid w:val="00044396"/>
    <w:rsid w:val="000930CA"/>
    <w:rsid w:val="000C054D"/>
    <w:rsid w:val="00147EC4"/>
    <w:rsid w:val="00187F84"/>
    <w:rsid w:val="002D51B6"/>
    <w:rsid w:val="003403CD"/>
    <w:rsid w:val="003561AB"/>
    <w:rsid w:val="003614E0"/>
    <w:rsid w:val="003646BA"/>
    <w:rsid w:val="003970AC"/>
    <w:rsid w:val="003E5E11"/>
    <w:rsid w:val="004A3FA0"/>
    <w:rsid w:val="0051208D"/>
    <w:rsid w:val="0055231A"/>
    <w:rsid w:val="00574D98"/>
    <w:rsid w:val="005C4EA7"/>
    <w:rsid w:val="005D0BF2"/>
    <w:rsid w:val="006137A6"/>
    <w:rsid w:val="0067675A"/>
    <w:rsid w:val="006D48C1"/>
    <w:rsid w:val="006E2CA2"/>
    <w:rsid w:val="00737B68"/>
    <w:rsid w:val="0078731B"/>
    <w:rsid w:val="008E1F4C"/>
    <w:rsid w:val="009508DC"/>
    <w:rsid w:val="009E1B6C"/>
    <w:rsid w:val="00B82F8B"/>
    <w:rsid w:val="00DC2A3B"/>
    <w:rsid w:val="00E80102"/>
    <w:rsid w:val="00E967AA"/>
    <w:rsid w:val="00EE59DB"/>
    <w:rsid w:val="00FF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DB"/>
    <w:rPr>
      <w:rFonts w:ascii="Calibri" w:eastAsia="Times New Roman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EE59DB"/>
    <w:rPr>
      <w:rFonts w:ascii="Times New Roman" w:hAnsi="Times New Roman"/>
      <w:sz w:val="18"/>
    </w:rPr>
  </w:style>
  <w:style w:type="character" w:customStyle="1" w:styleId="FontStyle17">
    <w:name w:val="Font Style17"/>
    <w:basedOn w:val="a0"/>
    <w:uiPriority w:val="99"/>
    <w:rsid w:val="00EE59DB"/>
    <w:rPr>
      <w:rFonts w:ascii="Times New Roman" w:hAnsi="Times New Roman" w:cs="Times New Roman"/>
      <w:b w:val="0"/>
      <w:bCs/>
      <w:sz w:val="18"/>
      <w:szCs w:val="18"/>
    </w:rPr>
  </w:style>
  <w:style w:type="table" w:styleId="a3">
    <w:name w:val="Table Grid"/>
    <w:basedOn w:val="a1"/>
    <w:uiPriority w:val="59"/>
    <w:rsid w:val="00E967AA"/>
    <w:pPr>
      <w:spacing w:after="0" w:line="240" w:lineRule="auto"/>
    </w:pPr>
    <w:rPr>
      <w:rFonts w:eastAsia="Batang"/>
      <w:b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C054D"/>
    <w:pPr>
      <w:autoSpaceDE w:val="0"/>
      <w:autoSpaceDN w:val="0"/>
      <w:adjustRightInd w:val="0"/>
      <w:spacing w:after="0" w:line="241" w:lineRule="atLeast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0C054D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3614E0"/>
    <w:pPr>
      <w:spacing w:after="0" w:line="240" w:lineRule="auto"/>
    </w:pPr>
    <w:rPr>
      <w:rFonts w:eastAsia="Batang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Знак Знак,Обычный (Web),Знак,Знак Знак6"/>
    <w:basedOn w:val="a"/>
    <w:uiPriority w:val="99"/>
    <w:qFormat/>
    <w:rsid w:val="003403CD"/>
    <w:pPr>
      <w:spacing w:after="0" w:line="240" w:lineRule="auto"/>
      <w:jc w:val="both"/>
    </w:pPr>
    <w:rPr>
      <w:rFonts w:ascii="Times New Roman" w:hAnsi="Times New Roman"/>
      <w:b w:val="0"/>
      <w:sz w:val="28"/>
      <w:szCs w:val="20"/>
      <w:lang w:eastAsia="kk-K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DB"/>
    <w:rPr>
      <w:rFonts w:ascii="Calibri" w:eastAsia="Times New Roman" w:hAnsi="Calibri"/>
      <w:b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uiPriority w:val="99"/>
    <w:rsid w:val="00EE59DB"/>
    <w:rPr>
      <w:rFonts w:ascii="Times New Roman" w:hAnsi="Times New Roman"/>
      <w:sz w:val="18"/>
    </w:rPr>
  </w:style>
  <w:style w:type="character" w:customStyle="1" w:styleId="FontStyle17">
    <w:name w:val="Font Style17"/>
    <w:basedOn w:val="a0"/>
    <w:uiPriority w:val="99"/>
    <w:rsid w:val="00EE59DB"/>
    <w:rPr>
      <w:rFonts w:ascii="Times New Roman" w:hAnsi="Times New Roman" w:cs="Times New Roman"/>
      <w:b w:val="0"/>
      <w:bCs/>
      <w:sz w:val="18"/>
      <w:szCs w:val="18"/>
    </w:rPr>
  </w:style>
  <w:style w:type="table" w:styleId="a3">
    <w:name w:val="Table Grid"/>
    <w:basedOn w:val="a1"/>
    <w:uiPriority w:val="59"/>
    <w:rsid w:val="00E967AA"/>
    <w:pPr>
      <w:spacing w:after="0" w:line="240" w:lineRule="auto"/>
    </w:pPr>
    <w:rPr>
      <w:rFonts w:eastAsia="Batang"/>
      <w:b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3">
    <w:name w:val="Pa3"/>
    <w:basedOn w:val="a"/>
    <w:next w:val="a"/>
    <w:uiPriority w:val="99"/>
    <w:rsid w:val="000C054D"/>
    <w:pPr>
      <w:autoSpaceDE w:val="0"/>
      <w:autoSpaceDN w:val="0"/>
      <w:adjustRightInd w:val="0"/>
      <w:spacing w:after="0" w:line="241" w:lineRule="atLeast"/>
    </w:pPr>
    <w:rPr>
      <w:rFonts w:ascii="Times New Roman" w:eastAsiaTheme="minorHAnsi" w:hAnsi="Times New Roman"/>
      <w:sz w:val="24"/>
      <w:szCs w:val="24"/>
      <w:lang w:eastAsia="en-US"/>
    </w:rPr>
  </w:style>
  <w:style w:type="paragraph" w:styleId="a4">
    <w:name w:val="List Paragraph"/>
    <w:basedOn w:val="a"/>
    <w:uiPriority w:val="34"/>
    <w:qFormat/>
    <w:rsid w:val="000C054D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3614E0"/>
    <w:pPr>
      <w:spacing w:after="0" w:line="240" w:lineRule="auto"/>
    </w:pPr>
    <w:rPr>
      <w:rFonts w:eastAsia="Batang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aliases w:val="Знак Знак,Обычный (Web),Знак,Знак Знак6"/>
    <w:basedOn w:val="a"/>
    <w:uiPriority w:val="99"/>
    <w:qFormat/>
    <w:rsid w:val="003403CD"/>
    <w:pPr>
      <w:spacing w:after="0" w:line="240" w:lineRule="auto"/>
      <w:jc w:val="both"/>
    </w:pPr>
    <w:rPr>
      <w:rFonts w:ascii="Times New Roman" w:hAnsi="Times New Roman"/>
      <w:b w:val="0"/>
      <w:sz w:val="28"/>
      <w:szCs w:val="20"/>
      <w:lang w:eastAsia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47E83-7A60-42F7-A5AD-CBD94EE33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Айым</cp:lastModifiedBy>
  <cp:revision>6</cp:revision>
  <dcterms:created xsi:type="dcterms:W3CDTF">2013-10-03T16:43:00Z</dcterms:created>
  <dcterms:modified xsi:type="dcterms:W3CDTF">2013-10-08T12:47:00Z</dcterms:modified>
</cp:coreProperties>
</file>